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8" w:rsidRDefault="00516C5D">
      <w:pPr>
        <w:pStyle w:val="Corpodetexto"/>
        <w:ind w:left="650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8595360</wp:posOffset>
            </wp:positionH>
            <wp:positionV relativeFrom="paragraph">
              <wp:posOffset>48260</wp:posOffset>
            </wp:positionV>
            <wp:extent cx="381635" cy="54864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98" w:rsidRDefault="00F17514">
      <w:pPr>
        <w:spacing w:before="12" w:line="254" w:lineRule="auto"/>
        <w:ind w:left="5336" w:right="5866" w:hanging="3"/>
        <w:jc w:val="center"/>
        <w:rPr>
          <w:b/>
          <w:w w:val="80"/>
        </w:rPr>
      </w:pPr>
      <w:r>
        <w:rPr>
          <w:b/>
          <w:w w:val="90"/>
        </w:rPr>
        <w:t xml:space="preserve">MINISTÉRIO DA EDUCAÇÃO </w:t>
      </w:r>
      <w:r>
        <w:rPr>
          <w:b/>
          <w:w w:val="80"/>
        </w:rPr>
        <w:t xml:space="preserve">UNIVERSIDADE FEDERAL DE GOIÁS </w:t>
      </w:r>
    </w:p>
    <w:p w:rsidR="00516C5D" w:rsidRDefault="00516C5D">
      <w:pPr>
        <w:spacing w:before="12" w:line="254" w:lineRule="auto"/>
        <w:ind w:left="5336" w:right="5866" w:hanging="3"/>
        <w:jc w:val="center"/>
        <w:rPr>
          <w:b/>
          <w:w w:val="80"/>
        </w:rPr>
      </w:pPr>
    </w:p>
    <w:p w:rsidR="00516C5D" w:rsidRDefault="00516C5D">
      <w:pPr>
        <w:spacing w:before="12" w:line="254" w:lineRule="auto"/>
        <w:ind w:left="5336" w:right="5866" w:hanging="3"/>
        <w:jc w:val="center"/>
        <w:rPr>
          <w:b/>
        </w:rPr>
      </w:pPr>
    </w:p>
    <w:p w:rsidR="005C6F98" w:rsidRDefault="005C6F98">
      <w:pPr>
        <w:pStyle w:val="Corpodetexto"/>
        <w:spacing w:before="7"/>
        <w:rPr>
          <w:b/>
          <w:sz w:val="15"/>
        </w:rPr>
      </w:pPr>
    </w:p>
    <w:p w:rsidR="00E50A0F" w:rsidRDefault="00F17514" w:rsidP="00516C5D">
      <w:pPr>
        <w:pStyle w:val="Corpodetexto"/>
        <w:spacing w:before="60" w:line="254" w:lineRule="auto"/>
        <w:ind w:left="215"/>
        <w:jc w:val="both"/>
        <w:rPr>
          <w:w w:val="85"/>
        </w:rPr>
      </w:pPr>
      <w:bookmarkStart w:id="0" w:name="_GoBack"/>
      <w:r>
        <w:rPr>
          <w:b/>
          <w:w w:val="85"/>
        </w:rPr>
        <w:t>ANEXO</w:t>
      </w:r>
      <w:r w:rsidR="00E50A0F">
        <w:rPr>
          <w:b/>
          <w:w w:val="85"/>
        </w:rPr>
        <w:t xml:space="preserve"> </w:t>
      </w:r>
      <w:r>
        <w:rPr>
          <w:b/>
          <w:w w:val="85"/>
        </w:rPr>
        <w:t>DO</w:t>
      </w:r>
      <w:r w:rsidR="00E50A0F">
        <w:rPr>
          <w:b/>
          <w:w w:val="85"/>
        </w:rPr>
        <w:t xml:space="preserve"> </w:t>
      </w:r>
      <w:r>
        <w:rPr>
          <w:b/>
          <w:w w:val="85"/>
        </w:rPr>
        <w:t>EDITAL</w:t>
      </w:r>
      <w:r w:rsidR="00E50A0F">
        <w:rPr>
          <w:b/>
          <w:w w:val="85"/>
        </w:rPr>
        <w:t xml:space="preserve"> </w:t>
      </w:r>
      <w:r>
        <w:rPr>
          <w:b/>
          <w:w w:val="85"/>
        </w:rPr>
        <w:t>n</w:t>
      </w:r>
      <w:r w:rsidRPr="00F57466">
        <w:rPr>
          <w:b/>
          <w:w w:val="85"/>
        </w:rPr>
        <w:t>°</w:t>
      </w:r>
      <w:r w:rsidR="00E50A0F">
        <w:rPr>
          <w:b/>
          <w:w w:val="85"/>
        </w:rPr>
        <w:t xml:space="preserve"> </w:t>
      </w:r>
      <w:r w:rsidR="00F57466">
        <w:rPr>
          <w:b/>
          <w:w w:val="85"/>
        </w:rPr>
        <w:t>33</w:t>
      </w:r>
      <w:r w:rsidR="00516C5D" w:rsidRPr="00F57466">
        <w:rPr>
          <w:b/>
          <w:w w:val="85"/>
        </w:rPr>
        <w:t>/2018</w:t>
      </w:r>
      <w:r w:rsidR="00E50A0F">
        <w:rPr>
          <w:b/>
          <w:w w:val="85"/>
        </w:rPr>
        <w:t xml:space="preserve"> </w:t>
      </w:r>
      <w:r>
        <w:rPr>
          <w:b/>
          <w:w w:val="85"/>
        </w:rPr>
        <w:t>–</w:t>
      </w:r>
      <w:r w:rsidR="00E50A0F">
        <w:rPr>
          <w:b/>
          <w:w w:val="85"/>
        </w:rPr>
        <w:t xml:space="preserve"> </w:t>
      </w:r>
      <w:r>
        <w:rPr>
          <w:w w:val="85"/>
        </w:rPr>
        <w:t>OFERTA</w:t>
      </w:r>
      <w:r w:rsidR="00E50A0F">
        <w:rPr>
          <w:w w:val="85"/>
        </w:rPr>
        <w:t xml:space="preserve"> </w:t>
      </w:r>
      <w:r>
        <w:rPr>
          <w:w w:val="85"/>
        </w:rPr>
        <w:t>DE</w:t>
      </w:r>
      <w:r w:rsidR="00E50A0F">
        <w:rPr>
          <w:w w:val="85"/>
        </w:rPr>
        <w:t xml:space="preserve"> </w:t>
      </w:r>
      <w:r>
        <w:rPr>
          <w:w w:val="85"/>
        </w:rPr>
        <w:t>VAGAS</w:t>
      </w:r>
      <w:r w:rsidR="00E50A0F">
        <w:rPr>
          <w:w w:val="85"/>
        </w:rPr>
        <w:t xml:space="preserve"> </w:t>
      </w:r>
      <w:r>
        <w:rPr>
          <w:w w:val="85"/>
        </w:rPr>
        <w:t>EM</w:t>
      </w:r>
      <w:r w:rsidR="00E50A0F">
        <w:rPr>
          <w:w w:val="85"/>
        </w:rPr>
        <w:t xml:space="preserve"> </w:t>
      </w:r>
      <w:r>
        <w:rPr>
          <w:w w:val="85"/>
        </w:rPr>
        <w:t>DISCIPLINAS</w:t>
      </w:r>
      <w:r w:rsidR="00E50A0F">
        <w:rPr>
          <w:w w:val="85"/>
        </w:rPr>
        <w:t xml:space="preserve"> </w:t>
      </w:r>
      <w:r>
        <w:rPr>
          <w:w w:val="85"/>
        </w:rPr>
        <w:t>E/OU</w:t>
      </w:r>
      <w:r w:rsidR="00E50A0F">
        <w:rPr>
          <w:w w:val="85"/>
        </w:rPr>
        <w:t xml:space="preserve"> </w:t>
      </w:r>
      <w:r>
        <w:rPr>
          <w:w w:val="85"/>
        </w:rPr>
        <w:t>MÓDULOS</w:t>
      </w:r>
      <w:r w:rsidR="00E50A0F">
        <w:rPr>
          <w:w w:val="85"/>
        </w:rPr>
        <w:t xml:space="preserve"> </w:t>
      </w:r>
      <w:r>
        <w:rPr>
          <w:w w:val="85"/>
        </w:rPr>
        <w:t>ISOLADOS</w:t>
      </w:r>
      <w:bookmarkEnd w:id="0"/>
      <w:r w:rsidR="00E50A0F">
        <w:rPr>
          <w:w w:val="85"/>
        </w:rPr>
        <w:t xml:space="preserve"> </w:t>
      </w:r>
      <w:r>
        <w:rPr>
          <w:w w:val="85"/>
        </w:rPr>
        <w:t>NOS</w:t>
      </w:r>
      <w:r w:rsidR="00E50A0F">
        <w:rPr>
          <w:w w:val="85"/>
        </w:rPr>
        <w:t xml:space="preserve"> </w:t>
      </w:r>
      <w:r>
        <w:rPr>
          <w:w w:val="85"/>
        </w:rPr>
        <w:t>CURSOS</w:t>
      </w:r>
      <w:r w:rsidR="00E50A0F">
        <w:rPr>
          <w:w w:val="85"/>
        </w:rPr>
        <w:t xml:space="preserve"> </w:t>
      </w:r>
      <w:r>
        <w:rPr>
          <w:w w:val="85"/>
        </w:rPr>
        <w:t>DE</w:t>
      </w:r>
      <w:r w:rsidR="00E50A0F">
        <w:rPr>
          <w:w w:val="85"/>
        </w:rPr>
        <w:t xml:space="preserve"> </w:t>
      </w:r>
      <w:r>
        <w:rPr>
          <w:w w:val="85"/>
        </w:rPr>
        <w:t>GRADUAÇÃO</w:t>
      </w:r>
      <w:r w:rsidR="00E50A0F">
        <w:rPr>
          <w:w w:val="85"/>
        </w:rPr>
        <w:t xml:space="preserve"> </w:t>
      </w:r>
      <w:r>
        <w:rPr>
          <w:w w:val="85"/>
        </w:rPr>
        <w:t>NA</w:t>
      </w:r>
      <w:r w:rsidR="00E50A0F">
        <w:rPr>
          <w:w w:val="85"/>
        </w:rPr>
        <w:t xml:space="preserve"> </w:t>
      </w:r>
      <w:r>
        <w:rPr>
          <w:w w:val="85"/>
        </w:rPr>
        <w:t>REGIONAL</w:t>
      </w:r>
      <w:r w:rsidR="00E50A0F">
        <w:rPr>
          <w:w w:val="85"/>
        </w:rPr>
        <w:t xml:space="preserve"> </w:t>
      </w:r>
      <w:r>
        <w:rPr>
          <w:w w:val="85"/>
        </w:rPr>
        <w:t>GOIÂNIA.</w:t>
      </w:r>
      <w:r w:rsidR="00E50A0F">
        <w:rPr>
          <w:w w:val="85"/>
        </w:rPr>
        <w:t xml:space="preserve"> </w:t>
      </w:r>
    </w:p>
    <w:p w:rsidR="00E50A0F" w:rsidRDefault="00E50A0F" w:rsidP="00516C5D">
      <w:pPr>
        <w:pStyle w:val="Corpodetexto"/>
        <w:spacing w:before="60" w:line="254" w:lineRule="auto"/>
        <w:ind w:left="215"/>
        <w:jc w:val="both"/>
        <w:rPr>
          <w:w w:val="85"/>
        </w:rPr>
      </w:pPr>
    </w:p>
    <w:p w:rsidR="005C6F98" w:rsidRPr="00E50A0F" w:rsidRDefault="00E50A0F" w:rsidP="00516C5D">
      <w:pPr>
        <w:pStyle w:val="Corpodetexto"/>
        <w:spacing w:before="60" w:line="254" w:lineRule="auto"/>
        <w:ind w:left="215"/>
        <w:jc w:val="both"/>
        <w:rPr>
          <w:w w:val="85"/>
        </w:rPr>
      </w:pPr>
      <w:r>
        <w:rPr>
          <w:w w:val="85"/>
        </w:rPr>
        <w:t xml:space="preserve">REGIONAL </w:t>
      </w:r>
      <w:r w:rsidR="00F17514" w:rsidRPr="00E50A0F">
        <w:rPr>
          <w:w w:val="85"/>
        </w:rPr>
        <w:t>GOIÂNIA</w:t>
      </w:r>
      <w:r w:rsidRPr="00E50A0F">
        <w:rPr>
          <w:w w:val="85"/>
        </w:rPr>
        <w:t xml:space="preserve"> </w:t>
      </w:r>
      <w:r w:rsidR="00F17514" w:rsidRPr="00E50A0F">
        <w:rPr>
          <w:w w:val="85"/>
        </w:rPr>
        <w:t>–</w:t>
      </w:r>
      <w:r w:rsidRPr="00E50A0F">
        <w:rPr>
          <w:w w:val="85"/>
        </w:rPr>
        <w:t xml:space="preserve"> </w:t>
      </w:r>
      <w:r w:rsidR="00F17514" w:rsidRPr="00E50A0F">
        <w:rPr>
          <w:w w:val="85"/>
        </w:rPr>
        <w:t>C</w:t>
      </w:r>
      <w:r w:rsidR="00516C5D" w:rsidRPr="00E50A0F">
        <w:rPr>
          <w:w w:val="85"/>
        </w:rPr>
        <w:t>Â</w:t>
      </w:r>
      <w:r w:rsidR="00F17514" w:rsidRPr="00E50A0F">
        <w:rPr>
          <w:w w:val="85"/>
        </w:rPr>
        <w:t>MPUS</w:t>
      </w:r>
      <w:r w:rsidRPr="00E50A0F">
        <w:rPr>
          <w:w w:val="85"/>
        </w:rPr>
        <w:t xml:space="preserve"> </w:t>
      </w:r>
      <w:r w:rsidR="00F17514" w:rsidRPr="00E50A0F">
        <w:rPr>
          <w:w w:val="85"/>
        </w:rPr>
        <w:t>SAMAMBAIA</w:t>
      </w:r>
      <w:r w:rsidRPr="00E50A0F">
        <w:rPr>
          <w:w w:val="85"/>
        </w:rPr>
        <w:t xml:space="preserve"> </w:t>
      </w:r>
      <w:r w:rsidR="00F17514" w:rsidRPr="00E50A0F">
        <w:rPr>
          <w:w w:val="85"/>
        </w:rPr>
        <w:t>(C</w:t>
      </w:r>
      <w:r w:rsidR="00516C5D" w:rsidRPr="00E50A0F">
        <w:rPr>
          <w:w w:val="85"/>
        </w:rPr>
        <w:t>Â</w:t>
      </w:r>
      <w:r w:rsidR="00F17514" w:rsidRPr="00E50A0F">
        <w:rPr>
          <w:w w:val="85"/>
        </w:rPr>
        <w:t>MPUS</w:t>
      </w:r>
      <w:r w:rsidRPr="00E50A0F">
        <w:rPr>
          <w:w w:val="85"/>
        </w:rPr>
        <w:t xml:space="preserve"> </w:t>
      </w:r>
      <w:r w:rsidR="00F17514" w:rsidRPr="00E50A0F">
        <w:rPr>
          <w:w w:val="85"/>
        </w:rPr>
        <w:t>II).</w:t>
      </w: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685"/>
        <w:gridCol w:w="1133"/>
        <w:gridCol w:w="1136"/>
        <w:gridCol w:w="4112"/>
        <w:gridCol w:w="1277"/>
      </w:tblGrid>
      <w:tr w:rsidR="005C6F98">
        <w:trPr>
          <w:trHeight w:val="537"/>
        </w:trPr>
        <w:tc>
          <w:tcPr>
            <w:tcW w:w="2804" w:type="dxa"/>
          </w:tcPr>
          <w:p w:rsidR="005C6F98" w:rsidRDefault="00F17514" w:rsidP="00E50A0F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  <w:w w:val="95"/>
              </w:rPr>
              <w:t>UNIDADE</w:t>
            </w:r>
          </w:p>
          <w:p w:rsidR="005C6F98" w:rsidRDefault="00F17514" w:rsidP="00E50A0F">
            <w:pPr>
              <w:pStyle w:val="TableParagraph"/>
              <w:spacing w:before="15" w:line="249" w:lineRule="exact"/>
              <w:jc w:val="center"/>
              <w:rPr>
                <w:b/>
              </w:rPr>
            </w:pPr>
            <w:r>
              <w:rPr>
                <w:b/>
                <w:w w:val="78"/>
              </w:rPr>
              <w:t>A</w:t>
            </w:r>
            <w:r>
              <w:rPr>
                <w:b/>
                <w:spacing w:val="1"/>
                <w:w w:val="78"/>
              </w:rPr>
              <w:t>C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spacing w:val="-1"/>
                <w:w w:val="90"/>
              </w:rPr>
              <w:t>DÊM</w:t>
            </w:r>
            <w:r>
              <w:rPr>
                <w:b/>
                <w:spacing w:val="-3"/>
                <w:w w:val="90"/>
              </w:rPr>
              <w:t>I</w:t>
            </w:r>
            <w:r>
              <w:rPr>
                <w:b/>
                <w:w w:val="73"/>
              </w:rPr>
              <w:t>C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3"/>
              </w:rPr>
              <w:t>C</w:t>
            </w:r>
            <w:r>
              <w:rPr>
                <w:b/>
                <w:spacing w:val="-3"/>
                <w:w w:val="90"/>
              </w:rPr>
              <w:t>U</w:t>
            </w:r>
            <w:r>
              <w:rPr>
                <w:b/>
                <w:w w:val="74"/>
              </w:rPr>
              <w:t>R</w:t>
            </w:r>
            <w:r>
              <w:rPr>
                <w:b/>
                <w:spacing w:val="-1"/>
                <w:w w:val="74"/>
              </w:rPr>
              <w:t>S</w:t>
            </w:r>
            <w:r>
              <w:rPr>
                <w:b/>
                <w:w w:val="87"/>
              </w:rPr>
              <w:t>O</w:t>
            </w:r>
          </w:p>
        </w:tc>
        <w:tc>
          <w:tcPr>
            <w:tcW w:w="3685" w:type="dxa"/>
          </w:tcPr>
          <w:p w:rsidR="005C6F98" w:rsidRDefault="00F17514" w:rsidP="00E50A0F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  <w:w w:val="95"/>
              </w:rPr>
              <w:t>DISCIPLINA</w:t>
            </w:r>
          </w:p>
        </w:tc>
        <w:tc>
          <w:tcPr>
            <w:tcW w:w="1133" w:type="dxa"/>
          </w:tcPr>
          <w:p w:rsidR="005C6F98" w:rsidRDefault="00F17514" w:rsidP="00E50A0F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  <w:w w:val="95"/>
              </w:rPr>
              <w:t>CÓDIGO</w:t>
            </w:r>
          </w:p>
        </w:tc>
        <w:tc>
          <w:tcPr>
            <w:tcW w:w="1136" w:type="dxa"/>
          </w:tcPr>
          <w:p w:rsidR="005C6F98" w:rsidRDefault="00F17514" w:rsidP="00E50A0F">
            <w:pPr>
              <w:pStyle w:val="TableParagraph"/>
              <w:spacing w:line="240" w:lineRule="auto"/>
              <w:ind w:left="109"/>
              <w:jc w:val="center"/>
              <w:rPr>
                <w:b/>
              </w:rPr>
            </w:pPr>
            <w:r>
              <w:rPr>
                <w:b/>
                <w:w w:val="90"/>
              </w:rPr>
              <w:t>CARGA</w:t>
            </w:r>
          </w:p>
          <w:p w:rsidR="005C6F98" w:rsidRDefault="00F17514" w:rsidP="00E50A0F">
            <w:pPr>
              <w:pStyle w:val="TableParagraph"/>
              <w:spacing w:before="15" w:line="249" w:lineRule="exact"/>
              <w:ind w:left="109"/>
              <w:jc w:val="center"/>
              <w:rPr>
                <w:b/>
              </w:rPr>
            </w:pPr>
            <w:r>
              <w:rPr>
                <w:b/>
                <w:w w:val="90"/>
              </w:rPr>
              <w:t>HORÁRIA</w:t>
            </w:r>
          </w:p>
        </w:tc>
        <w:tc>
          <w:tcPr>
            <w:tcW w:w="4112" w:type="dxa"/>
          </w:tcPr>
          <w:p w:rsidR="005C6F98" w:rsidRDefault="00F17514" w:rsidP="00E50A0F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  <w:w w:val="95"/>
              </w:rPr>
              <w:t>HORÁRIO</w:t>
            </w:r>
          </w:p>
        </w:tc>
        <w:tc>
          <w:tcPr>
            <w:tcW w:w="1277" w:type="dxa"/>
          </w:tcPr>
          <w:p w:rsidR="005C6F98" w:rsidRDefault="00F17514" w:rsidP="00E50A0F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  <w:p w:rsidR="005C6F98" w:rsidRDefault="00F17514" w:rsidP="00E50A0F">
            <w:pPr>
              <w:pStyle w:val="TableParagraph"/>
              <w:spacing w:before="15" w:line="249" w:lineRule="exact"/>
              <w:ind w:left="106"/>
              <w:jc w:val="center"/>
              <w:rPr>
                <w:b/>
              </w:rPr>
            </w:pPr>
            <w:r>
              <w:rPr>
                <w:b/>
                <w:w w:val="90"/>
              </w:rPr>
              <w:t>DE VAGAS</w:t>
            </w:r>
          </w:p>
        </w:tc>
      </w:tr>
      <w:tr w:rsidR="004653C5" w:rsidTr="007C421E">
        <w:trPr>
          <w:trHeight w:val="268"/>
        </w:trPr>
        <w:tc>
          <w:tcPr>
            <w:tcW w:w="2804" w:type="dxa"/>
            <w:vMerge w:val="restart"/>
          </w:tcPr>
          <w:p w:rsidR="004653C5" w:rsidRDefault="004653C5">
            <w:pPr>
              <w:pStyle w:val="TableParagraph"/>
            </w:pPr>
          </w:p>
          <w:p w:rsidR="004653C5" w:rsidRDefault="004653C5">
            <w:pPr>
              <w:pStyle w:val="TableParagraph"/>
            </w:pPr>
          </w:p>
          <w:p w:rsidR="004653C5" w:rsidRPr="002F7364" w:rsidRDefault="004653C5">
            <w:pPr>
              <w:pStyle w:val="TableParagraph"/>
              <w:rPr>
                <w:b/>
              </w:rPr>
            </w:pPr>
            <w:r w:rsidRPr="002F7364">
              <w:rPr>
                <w:b/>
              </w:rPr>
              <w:t>Faculdade de Letras</w:t>
            </w:r>
          </w:p>
          <w:p w:rsidR="004653C5" w:rsidRPr="007C421E" w:rsidRDefault="004653C5">
            <w:pPr>
              <w:pStyle w:val="TableParagraph"/>
            </w:pPr>
            <w:r w:rsidRPr="002F7364">
              <w:rPr>
                <w:b/>
              </w:rPr>
              <w:t>Letras: Libras</w:t>
            </w:r>
          </w:p>
        </w:tc>
        <w:tc>
          <w:tcPr>
            <w:tcW w:w="3685" w:type="dxa"/>
          </w:tcPr>
          <w:p w:rsidR="004653C5" w:rsidRPr="001671D3" w:rsidRDefault="004653C5">
            <w:pPr>
              <w:pStyle w:val="TableParagraph"/>
            </w:pPr>
            <w:r w:rsidRPr="001671D3">
              <w:t>Introdução à Escrita de Sinais</w:t>
            </w:r>
          </w:p>
        </w:tc>
        <w:tc>
          <w:tcPr>
            <w:tcW w:w="1133" w:type="dxa"/>
            <w:shd w:val="clear" w:color="auto" w:fill="auto"/>
          </w:tcPr>
          <w:p w:rsidR="004653C5" w:rsidRPr="001671D3" w:rsidRDefault="004653C5">
            <w:pPr>
              <w:pStyle w:val="TableParagraph"/>
              <w:ind w:left="106"/>
            </w:pPr>
            <w:r w:rsidRPr="001671D3">
              <w:rPr>
                <w:bCs/>
                <w:color w:val="000000"/>
              </w:rPr>
              <w:t>FAL0212</w:t>
            </w:r>
          </w:p>
        </w:tc>
        <w:tc>
          <w:tcPr>
            <w:tcW w:w="1136" w:type="dxa"/>
          </w:tcPr>
          <w:p w:rsidR="004653C5" w:rsidRPr="001671D3" w:rsidRDefault="004653C5" w:rsidP="007D7AC6">
            <w:pPr>
              <w:pStyle w:val="TableParagraph"/>
              <w:ind w:left="109"/>
              <w:jc w:val="center"/>
            </w:pPr>
            <w:r w:rsidRPr="001671D3">
              <w:t>64</w:t>
            </w:r>
          </w:p>
        </w:tc>
        <w:tc>
          <w:tcPr>
            <w:tcW w:w="4112" w:type="dxa"/>
          </w:tcPr>
          <w:p w:rsidR="004653C5" w:rsidRPr="001671D3" w:rsidRDefault="00824A25" w:rsidP="00E50A0F">
            <w:pPr>
              <w:pStyle w:val="TableParagraph"/>
              <w:ind w:left="0"/>
            </w:pPr>
            <w:r>
              <w:t>Período noturno /</w:t>
            </w:r>
            <w:r w:rsidR="002F7364">
              <w:t>A definir</w:t>
            </w:r>
          </w:p>
        </w:tc>
        <w:tc>
          <w:tcPr>
            <w:tcW w:w="1277" w:type="dxa"/>
          </w:tcPr>
          <w:p w:rsidR="004653C5" w:rsidRPr="007C421E" w:rsidRDefault="004653C5" w:rsidP="002F7364">
            <w:pPr>
              <w:pStyle w:val="TableParagraph"/>
              <w:ind w:left="106"/>
              <w:jc w:val="center"/>
            </w:pPr>
            <w:r w:rsidRPr="007C421E">
              <w:t>0</w:t>
            </w:r>
            <w:r w:rsidR="002F7364">
              <w:t>1</w:t>
            </w:r>
          </w:p>
        </w:tc>
      </w:tr>
      <w:tr w:rsidR="00824A25" w:rsidTr="007C421E">
        <w:trPr>
          <w:trHeight w:val="268"/>
        </w:trPr>
        <w:tc>
          <w:tcPr>
            <w:tcW w:w="2804" w:type="dxa"/>
            <w:vMerge/>
          </w:tcPr>
          <w:p w:rsidR="00824A25" w:rsidRPr="007C421E" w:rsidRDefault="00824A25">
            <w:pPr>
              <w:pStyle w:val="TableParagraph"/>
            </w:pPr>
          </w:p>
        </w:tc>
        <w:tc>
          <w:tcPr>
            <w:tcW w:w="3685" w:type="dxa"/>
          </w:tcPr>
          <w:p w:rsidR="00824A25" w:rsidRPr="001671D3" w:rsidRDefault="00824A25">
            <w:pPr>
              <w:pStyle w:val="TableParagraph"/>
            </w:pPr>
            <w:r>
              <w:t>Introdução aos Estudos da Linguagem</w:t>
            </w:r>
          </w:p>
        </w:tc>
        <w:tc>
          <w:tcPr>
            <w:tcW w:w="1133" w:type="dxa"/>
            <w:shd w:val="clear" w:color="auto" w:fill="auto"/>
          </w:tcPr>
          <w:p w:rsidR="00824A25" w:rsidRPr="007E509D" w:rsidRDefault="00824A25" w:rsidP="00AB558D">
            <w:pPr>
              <w:pStyle w:val="TableParagraph"/>
              <w:ind w:left="106"/>
              <w:rPr>
                <w:bCs/>
                <w:color w:val="000000"/>
              </w:rPr>
            </w:pPr>
            <w:r w:rsidRPr="007E509D">
              <w:rPr>
                <w:bCs/>
                <w:color w:val="000000"/>
              </w:rPr>
              <w:t>FAL0224 </w:t>
            </w:r>
          </w:p>
        </w:tc>
        <w:tc>
          <w:tcPr>
            <w:tcW w:w="1136" w:type="dxa"/>
          </w:tcPr>
          <w:p w:rsidR="00824A25" w:rsidRPr="007E509D" w:rsidRDefault="00824A25" w:rsidP="00AB558D">
            <w:pPr>
              <w:pStyle w:val="TableParagraph"/>
              <w:ind w:left="109"/>
              <w:jc w:val="center"/>
            </w:pPr>
            <w:r w:rsidRPr="007E509D">
              <w:t>64</w:t>
            </w:r>
          </w:p>
        </w:tc>
        <w:tc>
          <w:tcPr>
            <w:tcW w:w="4112" w:type="dxa"/>
          </w:tcPr>
          <w:p w:rsidR="00824A25" w:rsidRDefault="00824A25">
            <w:r w:rsidRPr="000547F2">
              <w:t>Período noturno /A definir</w:t>
            </w:r>
          </w:p>
        </w:tc>
        <w:tc>
          <w:tcPr>
            <w:tcW w:w="1277" w:type="dxa"/>
          </w:tcPr>
          <w:p w:rsidR="00824A25" w:rsidRDefault="00824A25" w:rsidP="002F7364">
            <w:pPr>
              <w:pStyle w:val="TableParagraph"/>
              <w:ind w:left="106"/>
              <w:jc w:val="center"/>
            </w:pPr>
            <w:r>
              <w:t>01</w:t>
            </w:r>
          </w:p>
        </w:tc>
      </w:tr>
      <w:tr w:rsidR="00824A25" w:rsidTr="007C421E">
        <w:trPr>
          <w:trHeight w:val="268"/>
        </w:trPr>
        <w:tc>
          <w:tcPr>
            <w:tcW w:w="2804" w:type="dxa"/>
            <w:vMerge/>
          </w:tcPr>
          <w:p w:rsidR="00824A25" w:rsidRPr="007C421E" w:rsidRDefault="00824A25">
            <w:pPr>
              <w:pStyle w:val="TableParagraph"/>
            </w:pPr>
          </w:p>
        </w:tc>
        <w:tc>
          <w:tcPr>
            <w:tcW w:w="3685" w:type="dxa"/>
          </w:tcPr>
          <w:p w:rsidR="00824A25" w:rsidRPr="001671D3" w:rsidRDefault="00824A25">
            <w:pPr>
              <w:pStyle w:val="TableParagraph"/>
            </w:pPr>
            <w:r w:rsidRPr="001671D3">
              <w:t xml:space="preserve">Língua Brasileira de Sinais </w:t>
            </w:r>
            <w:proofErr w:type="gramStart"/>
            <w:r w:rsidRPr="001671D3">
              <w:t>1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824A25" w:rsidRPr="001671D3" w:rsidRDefault="00824A25">
            <w:pPr>
              <w:pStyle w:val="TableParagraph"/>
              <w:ind w:left="106"/>
              <w:rPr>
                <w:bCs/>
                <w:color w:val="000000"/>
                <w:shd w:val="clear" w:color="auto" w:fill="C8D5EC"/>
              </w:rPr>
            </w:pPr>
            <w:r w:rsidRPr="001671D3">
              <w:rPr>
                <w:bCs/>
                <w:color w:val="000000"/>
              </w:rPr>
              <w:t>FAL0257</w:t>
            </w:r>
          </w:p>
        </w:tc>
        <w:tc>
          <w:tcPr>
            <w:tcW w:w="1136" w:type="dxa"/>
          </w:tcPr>
          <w:p w:rsidR="00824A25" w:rsidRPr="001671D3" w:rsidRDefault="00824A25" w:rsidP="007D7AC6">
            <w:pPr>
              <w:pStyle w:val="TableParagraph"/>
              <w:ind w:left="109"/>
              <w:jc w:val="center"/>
            </w:pPr>
            <w:r w:rsidRPr="001671D3">
              <w:t>64</w:t>
            </w:r>
          </w:p>
        </w:tc>
        <w:tc>
          <w:tcPr>
            <w:tcW w:w="4112" w:type="dxa"/>
          </w:tcPr>
          <w:p w:rsidR="00824A25" w:rsidRDefault="00824A25">
            <w:r w:rsidRPr="000547F2">
              <w:t>Período noturno /A definir</w:t>
            </w:r>
          </w:p>
        </w:tc>
        <w:tc>
          <w:tcPr>
            <w:tcW w:w="1277" w:type="dxa"/>
          </w:tcPr>
          <w:p w:rsidR="00824A25" w:rsidRPr="007C421E" w:rsidRDefault="00824A25" w:rsidP="002F7364">
            <w:pPr>
              <w:pStyle w:val="TableParagraph"/>
              <w:ind w:left="106"/>
              <w:jc w:val="center"/>
            </w:pPr>
            <w:r w:rsidRPr="007C421E">
              <w:t>0</w:t>
            </w:r>
            <w:r>
              <w:t>1</w:t>
            </w:r>
          </w:p>
        </w:tc>
      </w:tr>
      <w:tr w:rsidR="00824A25" w:rsidTr="007C421E">
        <w:trPr>
          <w:trHeight w:val="268"/>
        </w:trPr>
        <w:tc>
          <w:tcPr>
            <w:tcW w:w="2804" w:type="dxa"/>
            <w:vMerge/>
          </w:tcPr>
          <w:p w:rsidR="00824A25" w:rsidRPr="007C421E" w:rsidRDefault="00824A25">
            <w:pPr>
              <w:pStyle w:val="TableParagraph"/>
            </w:pPr>
          </w:p>
        </w:tc>
        <w:tc>
          <w:tcPr>
            <w:tcW w:w="3685" w:type="dxa"/>
          </w:tcPr>
          <w:p w:rsidR="00824A25" w:rsidRPr="001671D3" w:rsidRDefault="00824A25">
            <w:pPr>
              <w:pStyle w:val="TableParagraph"/>
            </w:pPr>
            <w:r>
              <w:t>Prática de Escrita de Sinais</w:t>
            </w:r>
          </w:p>
        </w:tc>
        <w:tc>
          <w:tcPr>
            <w:tcW w:w="1133" w:type="dxa"/>
            <w:shd w:val="clear" w:color="auto" w:fill="auto"/>
          </w:tcPr>
          <w:p w:rsidR="00824A25" w:rsidRPr="0073799C" w:rsidRDefault="00824A25" w:rsidP="00AB558D">
            <w:pPr>
              <w:pStyle w:val="TableParagraph"/>
              <w:ind w:left="106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824A25" w:rsidRPr="0073799C" w:rsidRDefault="00824A25" w:rsidP="00AB558D">
            <w:pPr>
              <w:pStyle w:val="TableParagraph"/>
              <w:ind w:left="109"/>
              <w:jc w:val="center"/>
            </w:pPr>
            <w:r w:rsidRPr="0073799C">
              <w:t>64</w:t>
            </w:r>
          </w:p>
        </w:tc>
        <w:tc>
          <w:tcPr>
            <w:tcW w:w="4112" w:type="dxa"/>
          </w:tcPr>
          <w:p w:rsidR="00824A25" w:rsidRDefault="00824A25">
            <w:r w:rsidRPr="000547F2">
              <w:t>Período noturno /A definir</w:t>
            </w:r>
          </w:p>
        </w:tc>
        <w:tc>
          <w:tcPr>
            <w:tcW w:w="1277" w:type="dxa"/>
          </w:tcPr>
          <w:p w:rsidR="00824A25" w:rsidRPr="0066105D" w:rsidRDefault="00824A25" w:rsidP="002F7364">
            <w:pPr>
              <w:pStyle w:val="TableParagraph"/>
              <w:ind w:left="106"/>
              <w:jc w:val="center"/>
            </w:pPr>
            <w:r>
              <w:t>01</w:t>
            </w:r>
          </w:p>
        </w:tc>
      </w:tr>
      <w:tr w:rsidR="00B911D0">
        <w:trPr>
          <w:trHeight w:val="537"/>
        </w:trPr>
        <w:tc>
          <w:tcPr>
            <w:tcW w:w="14147" w:type="dxa"/>
            <w:gridSpan w:val="6"/>
          </w:tcPr>
          <w:p w:rsidR="00B911D0" w:rsidRDefault="00B911D0" w:rsidP="00F17514">
            <w:pPr>
              <w:pStyle w:val="TableParagraph"/>
              <w:spacing w:before="2" w:line="240" w:lineRule="auto"/>
            </w:pPr>
            <w:r>
              <w:rPr>
                <w:b/>
              </w:rPr>
              <w:t>PRÉ-REQUISITOS</w:t>
            </w:r>
            <w:r>
              <w:t>:</w:t>
            </w:r>
          </w:p>
          <w:p w:rsidR="00B911D0" w:rsidRDefault="00B911D0" w:rsidP="002F7364">
            <w:pPr>
              <w:pStyle w:val="TableParagraph"/>
              <w:spacing w:before="2" w:line="240" w:lineRule="auto"/>
            </w:pPr>
            <w:r>
              <w:rPr>
                <w:b/>
              </w:rPr>
              <w:t>CRITÉRIO DE SELEÇÃO</w:t>
            </w:r>
            <w:r>
              <w:t xml:space="preserve">: </w:t>
            </w:r>
            <w:r w:rsidR="002F7364" w:rsidRPr="002F7364">
              <w:rPr>
                <w:b/>
              </w:rPr>
              <w:t>Conforme Art. 4º da Resolução n. 1540/2017 CEPEC/ UFG</w:t>
            </w:r>
          </w:p>
        </w:tc>
      </w:tr>
      <w:tr w:rsidR="00B911D0">
        <w:trPr>
          <w:trHeight w:val="806"/>
        </w:trPr>
        <w:tc>
          <w:tcPr>
            <w:tcW w:w="14147" w:type="dxa"/>
            <w:gridSpan w:val="6"/>
          </w:tcPr>
          <w:p w:rsidR="00B911D0" w:rsidRDefault="00B911D0" w:rsidP="00516C5D">
            <w:pPr>
              <w:pStyle w:val="TableParagraph"/>
              <w:spacing w:before="2" w:line="252" w:lineRule="auto"/>
            </w:pPr>
            <w:r>
              <w:rPr>
                <w:b/>
                <w:w w:val="95"/>
              </w:rPr>
              <w:t>INSCRIÇÕES</w:t>
            </w:r>
            <w:r>
              <w:rPr>
                <w:w w:val="95"/>
              </w:rPr>
              <w:t>:</w:t>
            </w:r>
          </w:p>
          <w:p w:rsidR="00B911D0" w:rsidRDefault="00B911D0">
            <w:pPr>
              <w:pStyle w:val="TableParagraph"/>
              <w:spacing w:before="4" w:line="249" w:lineRule="exact"/>
            </w:pPr>
          </w:p>
        </w:tc>
      </w:tr>
    </w:tbl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8C7D64">
      <w:pPr>
        <w:pStyle w:val="Corpodetex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202564</wp:posOffset>
                </wp:positionV>
                <wp:extent cx="8886825" cy="0"/>
                <wp:effectExtent l="0" t="0" r="952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pt,15.95pt" to="76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SFAIAACkEAAAOAAAAZHJzL2Uyb0RvYy54bWysU8GO2yAQvVfqPyDuie3U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" strokecolor="gray" strokeweight=".49mm">
                <w10:wrap type="topAndBottom" anchorx="page"/>
              </v:line>
            </w:pict>
          </mc:Fallback>
        </mc:AlternateContent>
      </w:r>
    </w:p>
    <w:p w:rsidR="005C6F98" w:rsidRDefault="005C6F98">
      <w:pPr>
        <w:pStyle w:val="Corpodetexto"/>
        <w:spacing w:before="7"/>
        <w:rPr>
          <w:sz w:val="19"/>
        </w:rPr>
      </w:pPr>
    </w:p>
    <w:p w:rsidR="005C6F98" w:rsidRDefault="00F17514" w:rsidP="008C7D64">
      <w:pPr>
        <w:spacing w:before="66"/>
        <w:ind w:left="1416"/>
        <w:jc w:val="center"/>
        <w:rPr>
          <w:b/>
          <w:sz w:val="18"/>
        </w:rPr>
      </w:pPr>
      <w:r>
        <w:rPr>
          <w:b/>
          <w:sz w:val="18"/>
        </w:rPr>
        <w:t>Universidade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Federal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de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Goiás,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Campus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II-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Faculdade</w:t>
      </w:r>
      <w:r w:rsidR="008C7D64">
        <w:rPr>
          <w:b/>
          <w:sz w:val="18"/>
        </w:rPr>
        <w:t xml:space="preserve"> </w:t>
      </w:r>
      <w:r>
        <w:rPr>
          <w:b/>
          <w:sz w:val="18"/>
        </w:rPr>
        <w:t>de</w:t>
      </w:r>
      <w:r w:rsidR="008C7D64">
        <w:rPr>
          <w:b/>
          <w:sz w:val="18"/>
        </w:rPr>
        <w:t xml:space="preserve"> </w:t>
      </w:r>
      <w:proofErr w:type="gramStart"/>
      <w:r w:rsidR="008C7D64">
        <w:rPr>
          <w:b/>
          <w:sz w:val="18"/>
        </w:rPr>
        <w:t>Letras</w:t>
      </w:r>
      <w:proofErr w:type="gramEnd"/>
    </w:p>
    <w:sectPr w:rsidR="005C6F98" w:rsidSect="005C6F98">
      <w:type w:val="continuous"/>
      <w:pgSz w:w="16840" w:h="11910" w:orient="landscape"/>
      <w:pgMar w:top="7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8"/>
    <w:rsid w:val="000428FC"/>
    <w:rsid w:val="000774C8"/>
    <w:rsid w:val="001671D3"/>
    <w:rsid w:val="002F7364"/>
    <w:rsid w:val="00310C1E"/>
    <w:rsid w:val="00352FD5"/>
    <w:rsid w:val="004653C5"/>
    <w:rsid w:val="004D310D"/>
    <w:rsid w:val="00516C5D"/>
    <w:rsid w:val="00554347"/>
    <w:rsid w:val="005C6F98"/>
    <w:rsid w:val="007A23BF"/>
    <w:rsid w:val="007C421E"/>
    <w:rsid w:val="007D7AC6"/>
    <w:rsid w:val="00824A25"/>
    <w:rsid w:val="008A73C7"/>
    <w:rsid w:val="008C7D64"/>
    <w:rsid w:val="00B911D0"/>
    <w:rsid w:val="00D538DD"/>
    <w:rsid w:val="00E50A0F"/>
    <w:rsid w:val="00F17514"/>
    <w:rsid w:val="00F57466"/>
    <w:rsid w:val="00FA3317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F9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6F98"/>
  </w:style>
  <w:style w:type="paragraph" w:styleId="PargrafodaLista">
    <w:name w:val="List Paragraph"/>
    <w:basedOn w:val="Normal"/>
    <w:uiPriority w:val="1"/>
    <w:qFormat/>
    <w:rsid w:val="005C6F98"/>
  </w:style>
  <w:style w:type="paragraph" w:customStyle="1" w:styleId="TableParagraph">
    <w:name w:val="Table Paragraph"/>
    <w:basedOn w:val="Normal"/>
    <w:uiPriority w:val="1"/>
    <w:qFormat/>
    <w:rsid w:val="005C6F98"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7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C8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F9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6F98"/>
  </w:style>
  <w:style w:type="paragraph" w:styleId="PargrafodaLista">
    <w:name w:val="List Paragraph"/>
    <w:basedOn w:val="Normal"/>
    <w:uiPriority w:val="1"/>
    <w:qFormat/>
    <w:rsid w:val="005C6F98"/>
  </w:style>
  <w:style w:type="paragraph" w:customStyle="1" w:styleId="TableParagraph">
    <w:name w:val="Table Paragraph"/>
    <w:basedOn w:val="Normal"/>
    <w:uiPriority w:val="1"/>
    <w:qFormat/>
    <w:rsid w:val="005C6F98"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7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C8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 1</dc:creator>
  <cp:lastModifiedBy>Letícia Alcântara</cp:lastModifiedBy>
  <cp:revision>3</cp:revision>
  <dcterms:created xsi:type="dcterms:W3CDTF">2018-11-14T22:33:00Z</dcterms:created>
  <dcterms:modified xsi:type="dcterms:W3CDTF">2018-11-14T22:39:00Z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2018-10-26T00:00:00Z</vt:filetime>
  </property>
</Properties>
</file>